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D8" w:rsidRPr="00DA4DCF" w:rsidRDefault="007655D8" w:rsidP="00765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A4DCF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</w:t>
      </w:r>
      <w:r w:rsidR="00436367">
        <w:rPr>
          <w:rFonts w:ascii="Times New Roman" w:hAnsi="Times New Roman" w:cs="Times New Roman"/>
          <w:b/>
          <w:spacing w:val="20"/>
          <w:sz w:val="32"/>
          <w:szCs w:val="32"/>
        </w:rPr>
        <w:t>Степанов</w:t>
      </w:r>
      <w:r w:rsidRPr="00DA4DCF">
        <w:rPr>
          <w:rFonts w:ascii="Times New Roman" w:hAnsi="Times New Roman" w:cs="Times New Roman"/>
          <w:b/>
          <w:spacing w:val="20"/>
          <w:sz w:val="32"/>
          <w:szCs w:val="32"/>
        </w:rPr>
        <w:t>ского сельского поселения</w:t>
      </w:r>
    </w:p>
    <w:p w:rsidR="007655D8" w:rsidRPr="00DA4DCF" w:rsidRDefault="007655D8" w:rsidP="007655D8">
      <w:pPr>
        <w:spacing w:before="120"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DA4DCF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7655D8" w:rsidRPr="007655D8" w:rsidTr="008226ED">
        <w:tc>
          <w:tcPr>
            <w:tcW w:w="3697" w:type="dxa"/>
          </w:tcPr>
          <w:p w:rsidR="007655D8" w:rsidRPr="007655D8" w:rsidRDefault="007655D8" w:rsidP="005E4C1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E4C1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436367">
              <w:rPr>
                <w:rFonts w:ascii="Times New Roman" w:hAnsi="Times New Roman" w:cs="Times New Roman"/>
                <w:bCs/>
                <w:sz w:val="28"/>
                <w:szCs w:val="28"/>
              </w:rPr>
              <w:t>июл</w:t>
            </w:r>
            <w:r w:rsidR="00AD65A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AD65A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</w:tcPr>
          <w:p w:rsidR="007655D8" w:rsidRPr="00DA4DCF" w:rsidRDefault="00436367" w:rsidP="00DA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Степановка</w:t>
            </w:r>
          </w:p>
          <w:p w:rsidR="007655D8" w:rsidRPr="00DA4DCF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>Верхнекетского района</w:t>
            </w:r>
          </w:p>
          <w:p w:rsidR="007655D8" w:rsidRPr="007655D8" w:rsidRDefault="007655D8" w:rsidP="00DA4D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C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7655D8" w:rsidRPr="007655D8" w:rsidRDefault="007655D8" w:rsidP="005E4C12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C12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Pr="00765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7655D8" w:rsidRPr="007655D8" w:rsidRDefault="007655D8" w:rsidP="007655D8">
      <w:pPr>
        <w:tabs>
          <w:tab w:val="left" w:pos="-2552"/>
          <w:tab w:val="left" w:pos="0"/>
        </w:tabs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проверок внутреннего финансового   контроля в муниципальном образовании                          </w:t>
      </w:r>
      <w:r w:rsidR="00DA4DC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36367">
        <w:rPr>
          <w:rFonts w:ascii="Times New Roman" w:hAnsi="Times New Roman" w:cs="Times New Roman"/>
          <w:b/>
          <w:sz w:val="28"/>
          <w:szCs w:val="28"/>
        </w:rPr>
        <w:t>Степанов</w:t>
      </w:r>
      <w:r w:rsidR="00DA4DCF">
        <w:rPr>
          <w:rFonts w:ascii="Times New Roman" w:hAnsi="Times New Roman" w:cs="Times New Roman"/>
          <w:b/>
          <w:sz w:val="28"/>
          <w:szCs w:val="28"/>
        </w:rPr>
        <w:t>ское сельское поселение Верхнекетского района Томской области</w:t>
      </w:r>
      <w:r w:rsidR="00C36DDD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Pr="007655D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655D8" w:rsidRPr="007655D8" w:rsidRDefault="007655D8" w:rsidP="007655D8">
      <w:pPr>
        <w:tabs>
          <w:tab w:val="left" w:pos="-25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В соответствии со статьями 6, 160.2-1, 265, 269.2, главой 29 Бюджетного кодекса Российской Федерации, постановлением Администрации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Pr="007655D8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436367">
        <w:rPr>
          <w:rFonts w:ascii="Times New Roman" w:hAnsi="Times New Roman" w:cs="Times New Roman"/>
          <w:sz w:val="28"/>
          <w:szCs w:val="28"/>
        </w:rPr>
        <w:t>16</w:t>
      </w:r>
      <w:r w:rsidRPr="007655D8">
        <w:rPr>
          <w:rFonts w:ascii="Times New Roman" w:hAnsi="Times New Roman" w:cs="Times New Roman"/>
          <w:sz w:val="28"/>
          <w:szCs w:val="28"/>
        </w:rPr>
        <w:t xml:space="preserve"> </w:t>
      </w:r>
      <w:r w:rsidR="00436367">
        <w:rPr>
          <w:rFonts w:ascii="Times New Roman" w:hAnsi="Times New Roman" w:cs="Times New Roman"/>
          <w:sz w:val="28"/>
          <w:szCs w:val="28"/>
        </w:rPr>
        <w:t>марта</w:t>
      </w:r>
      <w:r w:rsidRPr="007655D8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436367">
        <w:rPr>
          <w:rFonts w:ascii="Times New Roman" w:hAnsi="Times New Roman" w:cs="Times New Roman"/>
          <w:sz w:val="28"/>
          <w:szCs w:val="28"/>
        </w:rPr>
        <w:t>4</w:t>
      </w:r>
      <w:r w:rsidRPr="007655D8">
        <w:rPr>
          <w:rFonts w:ascii="Times New Roman" w:hAnsi="Times New Roman" w:cs="Times New Roman"/>
          <w:sz w:val="28"/>
          <w:szCs w:val="28"/>
        </w:rPr>
        <w:t>3 «Об утверждении порядка осуществления внутреннего муниципального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 xml:space="preserve">ля в муниципальном образовании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="00DA4DCF">
        <w:rPr>
          <w:rFonts w:ascii="Times New Roman" w:hAnsi="Times New Roman" w:cs="Times New Roman"/>
          <w:sz w:val="28"/>
          <w:szCs w:val="28"/>
        </w:rPr>
        <w:t>ское сельское поселение Верхнекетского района Томской области.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D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55D8" w:rsidRPr="007655D8" w:rsidRDefault="007655D8" w:rsidP="007655D8">
      <w:pPr>
        <w:tabs>
          <w:tab w:val="left" w:pos="-255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проверок внутреннего финансового контро</w:t>
      </w:r>
      <w:r w:rsidR="00DA4DCF">
        <w:rPr>
          <w:rFonts w:ascii="Times New Roman" w:hAnsi="Times New Roman" w:cs="Times New Roman"/>
          <w:sz w:val="28"/>
          <w:szCs w:val="28"/>
        </w:rPr>
        <w:t xml:space="preserve">ля в муниципальном образовании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="00DA4DCF">
        <w:rPr>
          <w:rFonts w:ascii="Times New Roman" w:hAnsi="Times New Roman" w:cs="Times New Roman"/>
          <w:sz w:val="28"/>
          <w:szCs w:val="28"/>
        </w:rPr>
        <w:t>ское сельское поселение Верхнекетского района Томской области</w:t>
      </w:r>
      <w:r w:rsidRPr="007655D8">
        <w:rPr>
          <w:rFonts w:ascii="Times New Roman" w:hAnsi="Times New Roman" w:cs="Times New Roman"/>
          <w:sz w:val="28"/>
          <w:szCs w:val="28"/>
        </w:rPr>
        <w:t xml:space="preserve"> </w:t>
      </w:r>
      <w:r w:rsidR="00C36DDD">
        <w:rPr>
          <w:rFonts w:ascii="Times New Roman" w:hAnsi="Times New Roman" w:cs="Times New Roman"/>
          <w:sz w:val="28"/>
          <w:szCs w:val="28"/>
        </w:rPr>
        <w:t>на 2019</w:t>
      </w:r>
      <w:r w:rsidRPr="007655D8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2. Разместить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7655D8" w:rsidRPr="007655D8" w:rsidRDefault="007655D8" w:rsidP="0076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       3 Контроль за исполнением настоящего постановления возложить на ведущего  специалиста по финансам Администрации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Pr="007655D8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num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6367">
        <w:rPr>
          <w:rFonts w:ascii="Times New Roman" w:hAnsi="Times New Roman" w:cs="Times New Roman"/>
          <w:sz w:val="28"/>
          <w:szCs w:val="28"/>
        </w:rPr>
        <w:t>Степанов</w:t>
      </w:r>
      <w:r w:rsidRPr="007655D8">
        <w:rPr>
          <w:rFonts w:ascii="Times New Roman" w:hAnsi="Times New Roman" w:cs="Times New Roman"/>
          <w:sz w:val="28"/>
          <w:szCs w:val="28"/>
        </w:rPr>
        <w:t>ского</w:t>
      </w:r>
    </w:p>
    <w:p w:rsidR="007655D8" w:rsidRPr="007655D8" w:rsidRDefault="007655D8" w:rsidP="007655D8">
      <w:pPr>
        <w:tabs>
          <w:tab w:val="left" w:pos="-2552"/>
          <w:tab w:val="left" w:pos="63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5D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436367">
        <w:rPr>
          <w:rFonts w:ascii="Times New Roman" w:hAnsi="Times New Roman" w:cs="Times New Roman"/>
          <w:sz w:val="28"/>
          <w:szCs w:val="28"/>
        </w:rPr>
        <w:t>М.А.Дробышенко</w:t>
      </w:r>
    </w:p>
    <w:p w:rsidR="007655D8" w:rsidRPr="007655D8" w:rsidRDefault="007655D8" w:rsidP="007655D8">
      <w:pPr>
        <w:rPr>
          <w:rFonts w:ascii="Times New Roman" w:hAnsi="Times New Roman" w:cs="Times New Roman"/>
          <w:sz w:val="28"/>
          <w:szCs w:val="28"/>
        </w:rPr>
      </w:pPr>
    </w:p>
    <w:p w:rsid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36367" w:rsidRPr="007655D8" w:rsidRDefault="00436367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655D8" w:rsidRPr="007655D8" w:rsidRDefault="007655D8" w:rsidP="007655D8">
      <w:pPr>
        <w:pBdr>
          <w:top w:val="single" w:sz="6" w:space="1" w:color="auto"/>
        </w:pBdr>
        <w:tabs>
          <w:tab w:val="left" w:pos="-2552"/>
          <w:tab w:val="left" w:pos="-2410"/>
        </w:tabs>
        <w:spacing w:after="0"/>
        <w:rPr>
          <w:rFonts w:ascii="Arial" w:hAnsi="Arial"/>
          <w:sz w:val="18"/>
          <w:szCs w:val="18"/>
        </w:rPr>
        <w:sectPr w:rsidR="007655D8" w:rsidRPr="007655D8" w:rsidSect="00CC3D4F">
          <w:footerReference w:type="default" r:id="rId6"/>
          <w:pgSz w:w="11909" w:h="16834" w:code="9"/>
          <w:pgMar w:top="851" w:right="851" w:bottom="851" w:left="1701" w:header="567" w:footer="567" w:gutter="0"/>
          <w:cols w:space="60"/>
          <w:noEndnote/>
          <w:titlePg/>
        </w:sectPr>
      </w:pPr>
      <w:r w:rsidRPr="007655D8">
        <w:rPr>
          <w:rFonts w:ascii="Times New Roman" w:hAnsi="Times New Roman" w:cs="Times New Roman"/>
          <w:sz w:val="18"/>
          <w:szCs w:val="18"/>
        </w:rPr>
        <w:t>Дело – 2, сайт – 1.</w:t>
      </w:r>
    </w:p>
    <w:p w:rsidR="007655D8" w:rsidRPr="00971C6D" w:rsidRDefault="007655D8" w:rsidP="007655D8">
      <w:pPr>
        <w:spacing w:after="0"/>
        <w:rPr>
          <w:rFonts w:ascii="Arial" w:hAnsi="Arial" w:cs="Arial"/>
          <w:sz w:val="24"/>
          <w:szCs w:val="24"/>
        </w:rPr>
      </w:pPr>
      <w:r w:rsidRPr="00A05C0D">
        <w:rPr>
          <w:color w:val="FFFFFF"/>
          <w:sz w:val="28"/>
          <w:szCs w:val="28"/>
        </w:rPr>
        <w:lastRenderedPageBreak/>
        <w:t>от 30.10.2013 г. № 18 -од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Приложение к постановлению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Администрации </w:t>
      </w:r>
      <w:r w:rsidR="00436367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       сельского поселения</w:t>
      </w:r>
    </w:p>
    <w:p w:rsidR="007655D8" w:rsidRPr="00971C6D" w:rsidRDefault="007655D8" w:rsidP="007655D8">
      <w:pPr>
        <w:spacing w:after="0"/>
        <w:ind w:left="10620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от «</w:t>
      </w:r>
      <w:r w:rsidR="005E4C12">
        <w:rPr>
          <w:rFonts w:ascii="Arial" w:hAnsi="Arial" w:cs="Arial"/>
          <w:sz w:val="24"/>
          <w:szCs w:val="24"/>
          <w:u w:val="single"/>
        </w:rPr>
        <w:t>30</w:t>
      </w:r>
      <w:r w:rsidRPr="00971C6D">
        <w:rPr>
          <w:rFonts w:ascii="Arial" w:hAnsi="Arial" w:cs="Arial"/>
          <w:sz w:val="24"/>
          <w:szCs w:val="24"/>
        </w:rPr>
        <w:t xml:space="preserve">» </w:t>
      </w:r>
      <w:r w:rsidR="00436367">
        <w:rPr>
          <w:rFonts w:ascii="Arial" w:hAnsi="Arial" w:cs="Arial"/>
          <w:sz w:val="24"/>
          <w:szCs w:val="24"/>
        </w:rPr>
        <w:t>июл</w:t>
      </w:r>
      <w:r w:rsidR="00AD65AC">
        <w:rPr>
          <w:rFonts w:ascii="Arial" w:hAnsi="Arial" w:cs="Arial"/>
          <w:sz w:val="24"/>
          <w:szCs w:val="24"/>
        </w:rPr>
        <w:t>я 2019</w:t>
      </w:r>
      <w:r w:rsidRPr="00971C6D">
        <w:rPr>
          <w:rFonts w:ascii="Arial" w:hAnsi="Arial" w:cs="Arial"/>
          <w:sz w:val="24"/>
          <w:szCs w:val="24"/>
        </w:rPr>
        <w:t xml:space="preserve">   №</w:t>
      </w:r>
      <w:r w:rsidR="00AD65AC">
        <w:rPr>
          <w:rFonts w:ascii="Arial" w:hAnsi="Arial" w:cs="Arial"/>
          <w:sz w:val="24"/>
          <w:szCs w:val="24"/>
        </w:rPr>
        <w:t xml:space="preserve"> </w:t>
      </w:r>
      <w:r w:rsidR="005E4C12">
        <w:rPr>
          <w:rFonts w:ascii="Arial" w:hAnsi="Arial" w:cs="Arial"/>
          <w:sz w:val="24"/>
          <w:szCs w:val="24"/>
        </w:rPr>
        <w:t>68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План</w:t>
      </w:r>
    </w:p>
    <w:p w:rsidR="007655D8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проведения плановых проверок внутреннего финансового контроля в муниципальном образовании </w:t>
      </w:r>
    </w:p>
    <w:p w:rsidR="007655D8" w:rsidRPr="00971C6D" w:rsidRDefault="00436367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</w:t>
      </w:r>
      <w:r w:rsidR="007655D8">
        <w:rPr>
          <w:rFonts w:ascii="Arial" w:hAnsi="Arial" w:cs="Arial"/>
          <w:sz w:val="24"/>
          <w:szCs w:val="24"/>
        </w:rPr>
        <w:t>ское сельское поселение</w:t>
      </w:r>
      <w:r w:rsidR="00DA4DC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7655D8" w:rsidRPr="00971C6D" w:rsidRDefault="007655D8" w:rsidP="00765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629"/>
        <w:gridCol w:w="1921"/>
        <w:gridCol w:w="1980"/>
        <w:gridCol w:w="5302"/>
        <w:gridCol w:w="1672"/>
        <w:gridCol w:w="1468"/>
        <w:gridCol w:w="2449"/>
      </w:tblGrid>
      <w:tr w:rsidR="005E4C12" w:rsidRPr="005E4C12" w:rsidTr="005E4C12">
        <w:trPr>
          <w:trHeight w:val="964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№ п.п.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Наименование объекта проверки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Форма контрольного мероприятия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Наименование контрольного мероприятия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Проверяемый период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Время проведения проверки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Ответственные исполнители</w:t>
            </w:r>
          </w:p>
        </w:tc>
      </w:tr>
      <w:tr w:rsidR="005E4C12" w:rsidRPr="005E4C12" w:rsidTr="005E4C12">
        <w:trPr>
          <w:trHeight w:val="1119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pStyle w:val="a6"/>
              <w:spacing w:after="0" w:afterAutospacing="0"/>
              <w:rPr>
                <w:rFonts w:ascii="Arial" w:hAnsi="Arial" w:cs="Arial"/>
                <w:sz w:val="22"/>
              </w:rPr>
            </w:pPr>
            <w:r w:rsidRPr="005E4C12">
              <w:rPr>
                <w:rFonts w:ascii="Arial" w:hAnsi="Arial" w:cs="Arial"/>
                <w:sz w:val="22"/>
              </w:rPr>
              <w:t>Муниципальное унитарное предприятие «Степановское»</w:t>
            </w:r>
          </w:p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Документальная п</w:t>
            </w:r>
            <w:r w:rsidR="009936F1">
              <w:rPr>
                <w:rFonts w:ascii="Arial" w:hAnsi="Arial" w:cs="Arial"/>
                <w:szCs w:val="24"/>
              </w:rPr>
              <w:t>р</w:t>
            </w:r>
            <w:r w:rsidRPr="005E4C12">
              <w:rPr>
                <w:rFonts w:ascii="Arial" w:hAnsi="Arial" w:cs="Arial"/>
                <w:szCs w:val="24"/>
              </w:rPr>
              <w:t>оверка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  <w:lang w:val="en-US"/>
              </w:rPr>
              <w:t>I</w:t>
            </w:r>
            <w:r w:rsidRPr="005E4C12">
              <w:rPr>
                <w:rFonts w:ascii="Arial" w:hAnsi="Arial" w:cs="Arial"/>
                <w:szCs w:val="24"/>
              </w:rPr>
              <w:t xml:space="preserve">. </w:t>
            </w:r>
            <w:r w:rsidRPr="005E4C12">
              <w:rPr>
                <w:rFonts w:ascii="Arial" w:eastAsia="Times New Roman" w:hAnsi="Arial" w:cs="Arial"/>
                <w:color w:val="000000"/>
                <w:szCs w:val="24"/>
              </w:rPr>
              <w:t>Проверка правильности начисления заработной платы, компенсационных выплат на командировочные расходы.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  <w:lang w:val="en-US"/>
              </w:rPr>
              <w:t>II</w:t>
            </w:r>
            <w:r w:rsidRPr="005E4C12">
              <w:rPr>
                <w:rFonts w:ascii="Arial" w:hAnsi="Arial" w:cs="Arial"/>
                <w:szCs w:val="24"/>
              </w:rPr>
              <w:t>. Проверка соблюдения порядка ведения бюджетного учета: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1. С безналичными денежными средствами и отражение хоз. операций в журнале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2. С подотчетными лицами и отражение хоз. операций в журнале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 xml:space="preserve">3. По </w:t>
            </w:r>
            <w:bookmarkStart w:id="0" w:name="_GoBack"/>
            <w:bookmarkEnd w:id="0"/>
            <w:r w:rsidRPr="005E4C12">
              <w:rPr>
                <w:rFonts w:ascii="Arial" w:hAnsi="Arial" w:cs="Arial"/>
                <w:szCs w:val="24"/>
              </w:rPr>
              <w:t>расчетам с поставщиками и подрядчиками и отражение хоз. операций в журнале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4. С дебиторами по доходам и отражение хоз. операций в журнале</w:t>
            </w:r>
          </w:p>
          <w:p w:rsidR="005E4C12" w:rsidRPr="005E4C12" w:rsidRDefault="005E4C12" w:rsidP="00987D43">
            <w:pPr>
              <w:spacing w:after="0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>5. По поступлению учету и выбытию нефинансовых активов, отражение хоз. операций в журнале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 xml:space="preserve">2016г –  </w:t>
            </w:r>
          </w:p>
          <w:p w:rsidR="005E4C12" w:rsidRPr="005E4C12" w:rsidRDefault="005E4C12" w:rsidP="0043636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</w:rPr>
              <w:t xml:space="preserve">1 полугодие 2019г.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12" w:rsidRPr="005E4C12" w:rsidRDefault="005E4C12" w:rsidP="007655D8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E4C12">
              <w:rPr>
                <w:rFonts w:ascii="Arial" w:hAnsi="Arial" w:cs="Arial"/>
                <w:szCs w:val="24"/>
                <w:lang w:val="en-US"/>
              </w:rPr>
              <w:t>III</w:t>
            </w:r>
            <w:r w:rsidRPr="005E4C12">
              <w:rPr>
                <w:rFonts w:ascii="Arial" w:hAnsi="Arial" w:cs="Arial"/>
                <w:szCs w:val="24"/>
              </w:rPr>
              <w:t xml:space="preserve"> квартал 2019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C12" w:rsidRPr="005E4C12" w:rsidRDefault="009936F1" w:rsidP="009936F1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Ведущий специалист по финансам</w:t>
            </w:r>
          </w:p>
        </w:tc>
      </w:tr>
    </w:tbl>
    <w:p w:rsidR="00572512" w:rsidRDefault="00572512" w:rsidP="007655D8">
      <w:pPr>
        <w:spacing w:after="0"/>
      </w:pPr>
    </w:p>
    <w:sectPr w:rsidR="00572512" w:rsidSect="00CC3D4F">
      <w:pgSz w:w="16834" w:h="11909" w:orient="landscape" w:code="9"/>
      <w:pgMar w:top="851" w:right="851" w:bottom="1701" w:left="851" w:header="567" w:footer="56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68" w:rsidRDefault="00970468" w:rsidP="005802DE">
      <w:pPr>
        <w:spacing w:after="0" w:line="240" w:lineRule="auto"/>
      </w:pPr>
      <w:r>
        <w:separator/>
      </w:r>
    </w:p>
  </w:endnote>
  <w:endnote w:type="continuationSeparator" w:id="0">
    <w:p w:rsidR="00970468" w:rsidRDefault="00970468" w:rsidP="0058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D4F" w:rsidRPr="00D174DB" w:rsidRDefault="00EE36EB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572512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5E4C12">
      <w:rPr>
        <w:rStyle w:val="a5"/>
        <w:rFonts w:ascii="Arial" w:hAnsi="Arial" w:cs="Arial"/>
        <w:b/>
        <w:noProof/>
        <w:sz w:val="16"/>
        <w:szCs w:val="16"/>
      </w:rPr>
      <w:t>3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68" w:rsidRDefault="00970468" w:rsidP="005802DE">
      <w:pPr>
        <w:spacing w:after="0" w:line="240" w:lineRule="auto"/>
      </w:pPr>
      <w:r>
        <w:separator/>
      </w:r>
    </w:p>
  </w:footnote>
  <w:footnote w:type="continuationSeparator" w:id="0">
    <w:p w:rsidR="00970468" w:rsidRDefault="00970468" w:rsidP="0058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D8"/>
    <w:rsid w:val="000F50B6"/>
    <w:rsid w:val="00151FA5"/>
    <w:rsid w:val="00213948"/>
    <w:rsid w:val="0025782B"/>
    <w:rsid w:val="00311510"/>
    <w:rsid w:val="003319F9"/>
    <w:rsid w:val="00380A14"/>
    <w:rsid w:val="00410766"/>
    <w:rsid w:val="00436367"/>
    <w:rsid w:val="004533B0"/>
    <w:rsid w:val="00454261"/>
    <w:rsid w:val="00572512"/>
    <w:rsid w:val="005802DE"/>
    <w:rsid w:val="005D2E1E"/>
    <w:rsid w:val="005E4C12"/>
    <w:rsid w:val="007655D8"/>
    <w:rsid w:val="0095008F"/>
    <w:rsid w:val="00970468"/>
    <w:rsid w:val="00987D43"/>
    <w:rsid w:val="009936F1"/>
    <w:rsid w:val="00AD65AC"/>
    <w:rsid w:val="00B607E1"/>
    <w:rsid w:val="00B61B0B"/>
    <w:rsid w:val="00C36DDD"/>
    <w:rsid w:val="00DA4DCF"/>
    <w:rsid w:val="00E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62F0D-07A8-4288-89CB-8789091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5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55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55D8"/>
  </w:style>
  <w:style w:type="paragraph" w:styleId="a6">
    <w:name w:val="Normal (Web)"/>
    <w:basedOn w:val="a"/>
    <w:uiPriority w:val="99"/>
    <w:unhideWhenUsed/>
    <w:rsid w:val="007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</cp:lastModifiedBy>
  <cp:revision>7</cp:revision>
  <cp:lastPrinted>2019-05-24T04:37:00Z</cp:lastPrinted>
  <dcterms:created xsi:type="dcterms:W3CDTF">2019-07-26T08:52:00Z</dcterms:created>
  <dcterms:modified xsi:type="dcterms:W3CDTF">2020-03-30T08:54:00Z</dcterms:modified>
</cp:coreProperties>
</file>